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5643" w14:textId="77777777" w:rsidR="00141F7B" w:rsidRPr="00D460C7" w:rsidRDefault="00141F7B" w:rsidP="00141F7B">
      <w:pPr>
        <w:jc w:val="right"/>
        <w:rPr>
          <w:lang w:val="pl-PL"/>
        </w:rPr>
      </w:pPr>
    </w:p>
    <w:p w14:paraId="6D2AFE5C" w14:textId="77777777" w:rsidR="009B5B2C" w:rsidRPr="00D460C7" w:rsidRDefault="009B5B2C" w:rsidP="00141F7B">
      <w:pPr>
        <w:jc w:val="right"/>
        <w:rPr>
          <w:rFonts w:asciiTheme="minorHAnsi" w:hAnsiTheme="minorHAnsi" w:cstheme="minorHAnsi"/>
          <w:b/>
          <w:bCs/>
          <w:lang w:val="pl-PL"/>
        </w:rPr>
      </w:pPr>
      <w:r w:rsidRPr="00D460C7">
        <w:rPr>
          <w:rFonts w:asciiTheme="minorHAnsi" w:hAnsiTheme="minorHAnsi" w:cstheme="minorHAnsi"/>
          <w:lang w:val="pl-PL"/>
        </w:rPr>
        <w:t xml:space="preserve">Ostrava, </w:t>
      </w:r>
      <w:r w:rsidR="00436F09" w:rsidRPr="00D460C7">
        <w:rPr>
          <w:rFonts w:asciiTheme="minorHAnsi" w:hAnsiTheme="minorHAnsi" w:cstheme="minorHAnsi"/>
          <w:lang w:val="pl-PL"/>
        </w:rPr>
        <w:t xml:space="preserve">19. 5. </w:t>
      </w:r>
      <w:r w:rsidRPr="00D460C7">
        <w:rPr>
          <w:rFonts w:asciiTheme="minorHAnsi" w:hAnsiTheme="minorHAnsi" w:cstheme="minorHAnsi"/>
          <w:lang w:val="pl-PL"/>
        </w:rPr>
        <w:t>2022</w:t>
      </w:r>
    </w:p>
    <w:p w14:paraId="256D0E34" w14:textId="77777777" w:rsidR="00283D5B" w:rsidRPr="00D460C7" w:rsidRDefault="00283D5B" w:rsidP="009B5B2C">
      <w:pPr>
        <w:jc w:val="both"/>
        <w:rPr>
          <w:b/>
          <w:bCs/>
          <w:lang w:val="pl-PL"/>
        </w:rPr>
      </w:pPr>
    </w:p>
    <w:p w14:paraId="63C6A141" w14:textId="77777777" w:rsidR="00141F7B" w:rsidRPr="00D460C7" w:rsidRDefault="000C5FD7" w:rsidP="00B801FA">
      <w:pPr>
        <w:rPr>
          <w:rFonts w:asciiTheme="minorHAnsi" w:hAnsiTheme="minorHAnsi" w:cstheme="minorHAnsi"/>
          <w:b/>
          <w:bCs/>
          <w:sz w:val="28"/>
          <w:szCs w:val="28"/>
          <w:lang w:val="pl-PL"/>
        </w:rPr>
      </w:pPr>
      <w:r w:rsidRPr="00D460C7">
        <w:rPr>
          <w:rFonts w:asciiTheme="minorHAnsi" w:hAnsiTheme="minorHAnsi" w:cstheme="minorHAnsi"/>
          <w:b/>
          <w:bCs/>
          <w:sz w:val="28"/>
          <w:szCs w:val="28"/>
          <w:lang w:val="pl-PL"/>
        </w:rPr>
        <w:t>ROZPOCZYNA SIĘ MFM</w:t>
      </w:r>
      <w:r w:rsidR="00803FD1" w:rsidRPr="00D460C7">
        <w:rPr>
          <w:rFonts w:asciiTheme="minorHAnsi" w:hAnsiTheme="minorHAnsi" w:cstheme="minorHAnsi"/>
          <w:b/>
          <w:bCs/>
          <w:sz w:val="28"/>
          <w:szCs w:val="28"/>
          <w:lang w:val="pl-PL"/>
        </w:rPr>
        <w:t xml:space="preserve"> IM.</w:t>
      </w:r>
      <w:r w:rsidRPr="00D460C7">
        <w:rPr>
          <w:rFonts w:asciiTheme="minorHAnsi" w:hAnsiTheme="minorHAnsi" w:cstheme="minorHAnsi"/>
          <w:b/>
          <w:bCs/>
          <w:sz w:val="28"/>
          <w:szCs w:val="28"/>
          <w:lang w:val="pl-PL"/>
        </w:rPr>
        <w:t xml:space="preserve"> LEOŠA JANÁČKA. PRZYNOSI NOWE TRENDY I CZESKIE PREMIERY</w:t>
      </w:r>
    </w:p>
    <w:p w14:paraId="56251593" w14:textId="77777777" w:rsidR="00141F7B" w:rsidRPr="00D460C7" w:rsidRDefault="00224293" w:rsidP="009B5B2C">
      <w:pPr>
        <w:jc w:val="both"/>
        <w:rPr>
          <w:b/>
          <w:bCs/>
          <w:lang w:val="pl-PL"/>
        </w:rPr>
      </w:pPr>
      <w:r>
        <w:rPr>
          <w:b/>
          <w:bCs/>
          <w:noProof/>
          <w:lang w:val="pl-PL"/>
        </w:rPr>
        <w:pict w14:anchorId="3D1E7F3C">
          <v:line id="Přímá spojnice 2" o:spid="_x0000_s1026" style="position:absolute;left:0;text-align:left;flip:y;z-index:251659264;visibility:visible" from="0,0" to="4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" strokecolor="black [3200]" strokeweight="1pt">
            <v:stroke joinstyle="miter"/>
          </v:line>
        </w:pict>
      </w:r>
    </w:p>
    <w:p w14:paraId="67B995DF" w14:textId="77777777" w:rsidR="000C5FD7" w:rsidRPr="00D460C7" w:rsidRDefault="000C5FD7" w:rsidP="000C5FD7">
      <w:pPr>
        <w:jc w:val="both"/>
        <w:rPr>
          <w:rFonts w:asciiTheme="minorHAnsi" w:hAnsiTheme="minorHAnsi" w:cstheme="minorHAnsi"/>
          <w:b/>
          <w:bCs/>
          <w:color w:val="000000" w:themeColor="text1"/>
          <w:lang w:val="pl-PL"/>
        </w:rPr>
      </w:pPr>
      <w:r w:rsidRPr="00D460C7">
        <w:rPr>
          <w:rFonts w:asciiTheme="minorHAnsi" w:hAnsiTheme="minorHAnsi" w:cstheme="minorHAnsi"/>
          <w:b/>
          <w:bCs/>
          <w:color w:val="000000" w:themeColor="text1"/>
          <w:lang w:val="pl-PL"/>
        </w:rPr>
        <w:t>Już za kilka dni rozpocznie się Międzynarodowy Festiwal Muzyczny</w:t>
      </w:r>
      <w:r w:rsidR="00803FD1" w:rsidRPr="00D460C7">
        <w:rPr>
          <w:rFonts w:asciiTheme="minorHAnsi" w:hAnsiTheme="minorHAnsi" w:cstheme="minorHAnsi"/>
          <w:b/>
          <w:bCs/>
          <w:color w:val="000000" w:themeColor="text1"/>
          <w:lang w:val="pl-PL"/>
        </w:rPr>
        <w:t xml:space="preserve"> im.</w:t>
      </w:r>
      <w:r w:rsidRPr="00D460C7">
        <w:rPr>
          <w:rFonts w:asciiTheme="minorHAnsi" w:hAnsiTheme="minorHAnsi" w:cstheme="minorHAnsi"/>
          <w:b/>
          <w:bCs/>
          <w:color w:val="000000" w:themeColor="text1"/>
          <w:lang w:val="pl-PL"/>
        </w:rPr>
        <w:t xml:space="preserve"> Leoša Janáčka. Od 29 maja do 1 lipca w Ostrawie i pięciu innych miejscowościach północnych Moraw i Śląska odbędzie się trzydzieści imprez. Tegoroczny festiwal wyznacza nowe trendy i prezentuje młode talenty muzyki klasycznej. Po raz pierwszy do Republiki Czeskiej przyjeżdża kilka międzynarodowych gwiazd muzyki współczesnej. Światową premierę będzie miał nowy utwór Ireny Szurmanowej, zamówiony przez festiwal.  </w:t>
      </w:r>
    </w:p>
    <w:p w14:paraId="55B77450" w14:textId="77777777" w:rsidR="000C5FD7" w:rsidRPr="00D460C7" w:rsidRDefault="000C5FD7" w:rsidP="000C5FD7">
      <w:pPr>
        <w:jc w:val="both"/>
        <w:rPr>
          <w:rFonts w:asciiTheme="minorHAnsi" w:hAnsiTheme="minorHAnsi" w:cstheme="minorHAnsi"/>
          <w:b/>
          <w:bCs/>
          <w:color w:val="000000" w:themeColor="text1"/>
          <w:lang w:val="pl-PL"/>
        </w:rPr>
      </w:pPr>
    </w:p>
    <w:p w14:paraId="79F5F4E7" w14:textId="77777777" w:rsidR="00803FD1" w:rsidRPr="00D460C7" w:rsidRDefault="00803FD1" w:rsidP="00803FD1">
      <w:pPr>
        <w:jc w:val="both"/>
        <w:rPr>
          <w:rFonts w:asciiTheme="minorHAnsi" w:hAnsiTheme="minorHAnsi" w:cstheme="minorHAnsi"/>
          <w:bCs/>
          <w:color w:val="000000" w:themeColor="text1"/>
          <w:lang w:val="pl-PL"/>
        </w:rPr>
      </w:pPr>
      <w:r w:rsidRPr="00D460C7">
        <w:rPr>
          <w:rFonts w:asciiTheme="minorHAnsi" w:hAnsiTheme="minorHAnsi" w:cstheme="minorHAnsi"/>
          <w:bCs/>
          <w:color w:val="000000" w:themeColor="text1"/>
          <w:lang w:val="pl-PL"/>
        </w:rPr>
        <w:t>"Szukamy dróg, którymi obecnie podąża muzyka klasyczna. Dlatego też w tym roku naszymi znakomitymi gośćmi będą m.in. wiolonczelista Zlatomir Fung, gitarzysta Miloš Karadaglić, dyrygent Yaroslav Shemet, ale także młodzi czescy artyści, tacy jak pianista Marek Kozák czy dyrygent Marek Prášil. W tym roku artystą-rezydentem festiwalu jest nieortodoksyjny przedstawiciel współczesnego klawesynu, Jean Rondeau, który w osobnym programie, wraz ze znakomitą Orkiestrą Filharmonii Zagrzebskiej, wykona Wariacje Goldbergowskie, ikonę kompozycji wysokiego baroku. Co więcej, po raz pierwszy wystąpi on pod dyrekcją Tomáša Netopila, przewodniczącego naszego festiwalu" - powiedział Jaromír Javůrek, dyrektor MFM  im.</w:t>
      </w:r>
      <w:r w:rsidRPr="00D460C7">
        <w:rPr>
          <w:rFonts w:asciiTheme="minorHAnsi" w:hAnsiTheme="minorHAnsi" w:cstheme="minorHAnsi"/>
          <w:b/>
          <w:bCs/>
          <w:color w:val="000000" w:themeColor="text1"/>
          <w:lang w:val="pl-PL"/>
        </w:rPr>
        <w:t xml:space="preserve"> </w:t>
      </w:r>
      <w:r w:rsidRPr="00D460C7">
        <w:rPr>
          <w:rFonts w:asciiTheme="minorHAnsi" w:hAnsiTheme="minorHAnsi" w:cstheme="minorHAnsi"/>
          <w:bCs/>
          <w:color w:val="000000" w:themeColor="text1"/>
          <w:lang w:val="pl-PL"/>
        </w:rPr>
        <w:t>Leoša Janáčka</w:t>
      </w:r>
    </w:p>
    <w:p w14:paraId="6BC14BEF" w14:textId="77777777" w:rsidR="00803FD1" w:rsidRPr="00D460C7" w:rsidRDefault="00803FD1" w:rsidP="00803FD1">
      <w:pPr>
        <w:jc w:val="both"/>
        <w:rPr>
          <w:rFonts w:asciiTheme="minorHAnsi" w:hAnsiTheme="minorHAnsi" w:cstheme="minorHAnsi"/>
          <w:b/>
          <w:bCs/>
          <w:color w:val="000000" w:themeColor="text1"/>
          <w:lang w:val="pl-PL"/>
        </w:rPr>
      </w:pPr>
    </w:p>
    <w:p w14:paraId="7C9149B4" w14:textId="77777777" w:rsidR="00803FD1" w:rsidRPr="00D460C7" w:rsidRDefault="00803FD1" w:rsidP="00803FD1">
      <w:pPr>
        <w:jc w:val="both"/>
        <w:rPr>
          <w:rFonts w:asciiTheme="minorHAnsi" w:hAnsiTheme="minorHAnsi" w:cstheme="minorHAnsi"/>
          <w:color w:val="000000"/>
          <w:lang w:val="pl-PL"/>
        </w:rPr>
      </w:pPr>
      <w:r w:rsidRPr="00D460C7">
        <w:rPr>
          <w:rFonts w:asciiTheme="minorHAnsi" w:hAnsiTheme="minorHAnsi" w:cstheme="minorHAnsi"/>
          <w:color w:val="000000"/>
          <w:lang w:val="pl-PL"/>
        </w:rPr>
        <w:t>Nowe wiadomości przeplatają się przez całą edycję tegorocznego festiwalu</w:t>
      </w:r>
      <w:r w:rsidR="00662BCD" w:rsidRPr="00D460C7">
        <w:rPr>
          <w:rFonts w:asciiTheme="minorHAnsi" w:hAnsiTheme="minorHAnsi" w:cstheme="minorHAnsi"/>
          <w:color w:val="000000"/>
          <w:lang w:val="pl-PL"/>
        </w:rPr>
        <w:t xml:space="preserve">. </w:t>
      </w:r>
      <w:r w:rsidRPr="00D460C7">
        <w:rPr>
          <w:rFonts w:asciiTheme="minorHAnsi" w:hAnsiTheme="minorHAnsi" w:cstheme="minorHAnsi"/>
          <w:color w:val="000000"/>
          <w:lang w:val="pl-PL"/>
        </w:rPr>
        <w:t>Wirtuoz amerykański Zlatomir Fung i charyzmatyczny Miloš Karadaglić, pochodzący z Czarnogóry, zagrają swoje czeskie premiery na Festiwalu Janáčka. To samo dotyczy Yaroslava Shemeta. Mający zaledwie dwadzieścia pięć lat polski dyrygent ukraińskiego pochodzenia słusznie zalicza się do wielkich nadziei młodego pokolenia dyrygentów. Przyjął zaproszenie do wykonania specjalnego koncertu festiwalowego z Orkiestrą Symfoniczną Sinfonia Varsovia. Wspólnie wykonają wyjątkowy "Wieczór słowiański" z niezwykle emocjonalnym programem zawierającym utwory ukraińskiego kompozytora Valentina Silvestrova, Polaka Zygmunta Nosko</w:t>
      </w:r>
      <w:r w:rsidR="00D460C7">
        <w:rPr>
          <w:rFonts w:asciiTheme="minorHAnsi" w:hAnsiTheme="minorHAnsi" w:cstheme="minorHAnsi"/>
          <w:color w:val="000000"/>
          <w:lang w:val="pl-PL"/>
        </w:rPr>
        <w:t>wskie</w:t>
      </w:r>
      <w:r w:rsidR="00326B5D">
        <w:rPr>
          <w:rFonts w:asciiTheme="minorHAnsi" w:hAnsiTheme="minorHAnsi" w:cstheme="minorHAnsi"/>
          <w:color w:val="000000"/>
          <w:lang w:val="pl-PL"/>
        </w:rPr>
        <w:t>go, rówiśnikiem</w:t>
      </w:r>
      <w:r w:rsidRPr="00D460C7">
        <w:rPr>
          <w:rFonts w:asciiTheme="minorHAnsi" w:hAnsiTheme="minorHAnsi" w:cstheme="minorHAnsi"/>
          <w:color w:val="000000"/>
          <w:lang w:val="pl-PL"/>
        </w:rPr>
        <w:t xml:space="preserve"> Antoniego Dvořáka, oraz Symfonię "Los" Ludwiga van Beethovena. Wieczór będzie więc przypomnieniem i moralnym apelem do tego, co dzieje się na Ukrainie.</w:t>
      </w:r>
    </w:p>
    <w:p w14:paraId="6CC57C7E" w14:textId="77777777" w:rsidR="00803FD1" w:rsidRPr="00D460C7" w:rsidRDefault="00803FD1" w:rsidP="00803FD1">
      <w:pPr>
        <w:jc w:val="both"/>
        <w:rPr>
          <w:rFonts w:asciiTheme="minorHAnsi" w:hAnsiTheme="minorHAnsi" w:cstheme="minorHAnsi"/>
          <w:color w:val="000000"/>
          <w:lang w:val="pl-PL"/>
        </w:rPr>
      </w:pPr>
    </w:p>
    <w:p w14:paraId="6F45E296" w14:textId="77777777" w:rsidR="00662BCD" w:rsidRPr="00D460C7" w:rsidRDefault="00803FD1" w:rsidP="00E246EF">
      <w:pPr>
        <w:jc w:val="both"/>
        <w:rPr>
          <w:rFonts w:asciiTheme="minorHAnsi" w:hAnsiTheme="minorHAnsi" w:cstheme="minorHAnsi"/>
          <w:color w:val="000000" w:themeColor="text1"/>
          <w:lang w:val="pl-PL"/>
        </w:rPr>
      </w:pPr>
      <w:r w:rsidRPr="00D460C7">
        <w:rPr>
          <w:rFonts w:asciiTheme="minorHAnsi" w:hAnsiTheme="minorHAnsi" w:cstheme="minorHAnsi"/>
          <w:color w:val="000000" w:themeColor="text1"/>
          <w:lang w:val="pl-PL"/>
        </w:rPr>
        <w:t xml:space="preserve">Ale na tym </w:t>
      </w:r>
      <w:r w:rsidR="008E3112" w:rsidRPr="00D460C7">
        <w:rPr>
          <w:rFonts w:asciiTheme="minorHAnsi" w:hAnsiTheme="minorHAnsi" w:cstheme="minorHAnsi"/>
          <w:color w:val="000000" w:themeColor="text1"/>
          <w:lang w:val="pl-PL"/>
        </w:rPr>
        <w:t xml:space="preserve">nie kończy </w:t>
      </w:r>
      <w:r w:rsidRPr="00D460C7">
        <w:rPr>
          <w:rFonts w:asciiTheme="minorHAnsi" w:hAnsiTheme="minorHAnsi" w:cstheme="minorHAnsi"/>
          <w:color w:val="000000" w:themeColor="text1"/>
          <w:lang w:val="pl-PL"/>
        </w:rPr>
        <w:t>się lista wyjątkowych przeżyć. W programie festiwalu w Zamku Hukvaldy "Hołd dla piękna natury" zabrzmi</w:t>
      </w:r>
      <w:r w:rsidR="008E3112" w:rsidRPr="00D460C7">
        <w:rPr>
          <w:rFonts w:asciiTheme="minorHAnsi" w:hAnsiTheme="minorHAnsi" w:cstheme="minorHAnsi"/>
          <w:color w:val="000000" w:themeColor="text1"/>
          <w:lang w:val="pl-PL"/>
        </w:rPr>
        <w:t xml:space="preserve"> światowa premiera</w:t>
      </w:r>
      <w:r w:rsidRPr="00D460C7">
        <w:rPr>
          <w:rFonts w:asciiTheme="minorHAnsi" w:hAnsiTheme="minorHAnsi" w:cstheme="minorHAnsi"/>
          <w:color w:val="000000" w:themeColor="text1"/>
          <w:lang w:val="pl-PL"/>
        </w:rPr>
        <w:t xml:space="preserve"> nowego utworu kompozytorki, pianistki i chórzystki Ireny Szurmanowej "Wiklina z pniaka", napisanego na zamówienie festiwalu. Przywołuje na myśl wiosnę, gdy z pozornie martwych, suchych resztek drzewa nagle wyrasta zielony pęd. Jednocześnie jest to silna symbolika proroctwa Izajasza o przyjściu Mesjasza. Utw</w:t>
      </w:r>
      <w:r w:rsidR="008E3112" w:rsidRPr="00D460C7">
        <w:rPr>
          <w:rFonts w:asciiTheme="minorHAnsi" w:hAnsiTheme="minorHAnsi" w:cstheme="minorHAnsi"/>
          <w:color w:val="000000" w:themeColor="text1"/>
          <w:lang w:val="pl-PL"/>
        </w:rPr>
        <w:t>ór składa się z trzech części: Pejzaż, Bóle wzrostowe i D</w:t>
      </w:r>
      <w:r w:rsidRPr="00D460C7">
        <w:rPr>
          <w:rFonts w:asciiTheme="minorHAnsi" w:hAnsiTheme="minorHAnsi" w:cstheme="minorHAnsi"/>
          <w:color w:val="000000" w:themeColor="text1"/>
          <w:lang w:val="pl-PL"/>
        </w:rPr>
        <w:t>elikatny zielony</w:t>
      </w:r>
      <w:r w:rsidR="008E3112" w:rsidRPr="00D460C7">
        <w:rPr>
          <w:rFonts w:asciiTheme="minorHAnsi" w:hAnsiTheme="minorHAnsi" w:cstheme="minorHAnsi"/>
          <w:color w:val="000000" w:themeColor="text1"/>
          <w:lang w:val="pl-PL"/>
        </w:rPr>
        <w:t xml:space="preserve"> pęd. Utwór przeznaczony jest dla</w:t>
      </w:r>
      <w:r w:rsidRPr="00D460C7">
        <w:rPr>
          <w:rFonts w:asciiTheme="minorHAnsi" w:hAnsiTheme="minorHAnsi" w:cstheme="minorHAnsi"/>
          <w:color w:val="000000" w:themeColor="text1"/>
          <w:lang w:val="pl-PL"/>
        </w:rPr>
        <w:t xml:space="preserve"> flet</w:t>
      </w:r>
      <w:r w:rsidR="008E3112" w:rsidRPr="00D460C7">
        <w:rPr>
          <w:rFonts w:asciiTheme="minorHAnsi" w:hAnsiTheme="minorHAnsi" w:cstheme="minorHAnsi"/>
          <w:color w:val="000000" w:themeColor="text1"/>
          <w:lang w:val="pl-PL"/>
        </w:rPr>
        <w:t>u solo i orkiestry smyczkowej i w</w:t>
      </w:r>
      <w:r w:rsidRPr="00D460C7">
        <w:rPr>
          <w:rFonts w:asciiTheme="minorHAnsi" w:hAnsiTheme="minorHAnsi" w:cstheme="minorHAnsi"/>
          <w:color w:val="000000" w:themeColor="text1"/>
          <w:lang w:val="pl-PL"/>
        </w:rPr>
        <w:t>ykona go Šárka Adamíková i Orkiestra Kameralna Camerata Janáček pod dyrekcją Pavla Doležala.</w:t>
      </w:r>
    </w:p>
    <w:p w14:paraId="67127539" w14:textId="77777777" w:rsidR="00803FD1" w:rsidRPr="00D460C7" w:rsidRDefault="00803FD1" w:rsidP="00E246EF">
      <w:pPr>
        <w:jc w:val="both"/>
        <w:rPr>
          <w:rFonts w:asciiTheme="minorHAnsi" w:hAnsiTheme="minorHAnsi" w:cstheme="minorHAnsi"/>
          <w:color w:val="000000"/>
          <w:lang w:val="pl-PL"/>
        </w:rPr>
      </w:pPr>
    </w:p>
    <w:p w14:paraId="4A27F8BA" w14:textId="77777777" w:rsidR="0028458F" w:rsidRPr="00D460C7" w:rsidRDefault="008E3112" w:rsidP="00E246EF">
      <w:pPr>
        <w:jc w:val="both"/>
        <w:rPr>
          <w:rFonts w:asciiTheme="minorHAnsi" w:hAnsiTheme="minorHAnsi" w:cstheme="minorHAnsi"/>
          <w:lang w:val="pl-PL"/>
        </w:rPr>
      </w:pPr>
      <w:r w:rsidRPr="00D460C7">
        <w:rPr>
          <w:rFonts w:asciiTheme="minorHAnsi" w:hAnsiTheme="minorHAnsi" w:cstheme="minorHAnsi"/>
          <w:lang w:val="pl-PL"/>
        </w:rPr>
        <w:lastRenderedPageBreak/>
        <w:t>Oferta wydarzeń festiwalowych jest w tym roku naprawdę bardzo różnorodna. Od koncertu inauguracyjnego oboisty Viléma Veverki i Orkiestry Symfonicznej Czeskiego Radia, przez oryginalny koncert kameralny piosenkarki, kompozytorki i pianistki Beaty Hlavenkovej, laureatki Nagrody Anděl 2019, z fenomenalnym trębaczem Oskarem Törökiem, po wieczór klasycznego jazzu z fortepianem Robert Balzar Trio czy wyjątkowy występ folklorystycznego Wojskowego Zespołu Artystycznego Ondráš czy już Baletu Narodowego Teatru Morawsko-Śląskiego. Miłośnicy dramatu z pewnością docenią niezwykle udane połączenie dwóch wyjątkowych dzieł sztuki - kantaty "Ichhabegenug" Bacha i epickiej "Kantaty - Tańce szalonych" Lustiga w wykonaniu aktorów Vilmy Cibulcovej, Jiříego Lábusa, Viléma Udatnégo oraz zespołu Barocco Sempre Giovanne z solistą Gustáviem Beláčkiem.</w:t>
      </w:r>
    </w:p>
    <w:p w14:paraId="7A7DDC6C" w14:textId="77777777" w:rsidR="008E3112" w:rsidRPr="00D460C7" w:rsidRDefault="008E3112" w:rsidP="0028458F">
      <w:pPr>
        <w:jc w:val="both"/>
        <w:rPr>
          <w:rFonts w:asciiTheme="minorHAnsi" w:hAnsiTheme="minorHAnsi" w:cstheme="minorHAnsi"/>
          <w:color w:val="000000" w:themeColor="text1"/>
          <w:lang w:val="pl-PL"/>
        </w:rPr>
      </w:pPr>
    </w:p>
    <w:p w14:paraId="02FE4B52" w14:textId="77777777" w:rsidR="008E3112" w:rsidRPr="00D460C7" w:rsidRDefault="008E3112" w:rsidP="00D74BA8">
      <w:pPr>
        <w:jc w:val="both"/>
        <w:rPr>
          <w:rFonts w:asciiTheme="minorHAnsi" w:hAnsiTheme="minorHAnsi" w:cstheme="minorHAnsi"/>
          <w:color w:val="000000"/>
          <w:shd w:val="clear" w:color="auto" w:fill="FFFFFF"/>
          <w:lang w:val="pl-PL"/>
        </w:rPr>
      </w:pPr>
      <w:r w:rsidRPr="00D460C7">
        <w:rPr>
          <w:rFonts w:asciiTheme="minorHAnsi" w:hAnsiTheme="minorHAnsi" w:cstheme="minorHAnsi"/>
          <w:color w:val="000000"/>
          <w:shd w:val="clear" w:color="auto" w:fill="FFFFFF"/>
          <w:lang w:val="pl-PL"/>
        </w:rPr>
        <w:t>Do tego wszystkiego dochodzi jeszcze program towarzyszący MFM Leoša Janáčka. Duże wrażenie zrobi na przykład wystawa poświęcona malarzowi Františkovi Podešvie w Galerii Sztuk Pięknych w Ostrawie. Jego życie i twórczość są związane z magiczną okolicą  Soláňia, gdzie mieszkał od końca lat trzydziestych XX wieku. Po studiach artystycznych w Pradze, po pobycie stypendialnym u Franciszka Kupki w Paryżu, podróżach zagranicznych i działalności w Pradze i Brnie powrócił do regionu swoich przodków. "Soláň był także miejscem jego szczęśli</w:t>
      </w:r>
      <w:r w:rsidR="00D460C7" w:rsidRPr="00D460C7">
        <w:rPr>
          <w:rFonts w:asciiTheme="minorHAnsi" w:hAnsiTheme="minorHAnsi" w:cstheme="minorHAnsi"/>
          <w:color w:val="000000"/>
          <w:shd w:val="clear" w:color="auto" w:fill="FFFFFF"/>
          <w:lang w:val="pl-PL"/>
        </w:rPr>
        <w:t>wego życia z żoną, pisarką Marią Podešvovą. Chodz</w:t>
      </w:r>
      <w:r w:rsidR="00326B5D">
        <w:rPr>
          <w:rFonts w:asciiTheme="minorHAnsi" w:hAnsiTheme="minorHAnsi" w:cstheme="minorHAnsi"/>
          <w:color w:val="000000"/>
          <w:shd w:val="clear" w:color="auto" w:fill="FFFFFF"/>
          <w:lang w:val="pl-PL"/>
        </w:rPr>
        <w:t>i</w:t>
      </w:r>
      <w:r w:rsidR="00D460C7" w:rsidRPr="00D460C7">
        <w:rPr>
          <w:rFonts w:asciiTheme="minorHAnsi" w:hAnsiTheme="minorHAnsi" w:cstheme="minorHAnsi"/>
          <w:color w:val="000000"/>
          <w:shd w:val="clear" w:color="auto" w:fill="FFFFFF"/>
          <w:lang w:val="pl-PL"/>
        </w:rPr>
        <w:t xml:space="preserve"> o jedną</w:t>
      </w:r>
      <w:r w:rsidRPr="00D460C7">
        <w:rPr>
          <w:rFonts w:asciiTheme="minorHAnsi" w:hAnsiTheme="minorHAnsi" w:cstheme="minorHAnsi"/>
          <w:color w:val="000000"/>
          <w:shd w:val="clear" w:color="auto" w:fill="FFFFFF"/>
          <w:lang w:val="pl-PL"/>
        </w:rPr>
        <w:t xml:space="preserve"> z ważnych, nietypowych imprez towarzyszących festiwalowi" - przypomniał dyrektor Javůrek</w:t>
      </w:r>
    </w:p>
    <w:p w14:paraId="709C4853" w14:textId="77777777" w:rsidR="008E3112" w:rsidRPr="00D460C7" w:rsidRDefault="008E3112" w:rsidP="00D74BA8">
      <w:pPr>
        <w:jc w:val="both"/>
        <w:rPr>
          <w:rFonts w:asciiTheme="minorHAnsi" w:hAnsiTheme="minorHAnsi" w:cstheme="minorHAnsi"/>
          <w:color w:val="000000"/>
          <w:shd w:val="clear" w:color="auto" w:fill="FFFFFF"/>
          <w:lang w:val="pl-PL"/>
        </w:rPr>
      </w:pPr>
    </w:p>
    <w:p w14:paraId="3E02C1AA" w14:textId="77777777" w:rsidR="00D460C7" w:rsidRPr="00D460C7" w:rsidRDefault="00D460C7" w:rsidP="00B45BA7">
      <w:pPr>
        <w:jc w:val="both"/>
        <w:rPr>
          <w:rFonts w:asciiTheme="minorHAnsi" w:hAnsiTheme="minorHAnsi" w:cstheme="minorHAnsi"/>
          <w:color w:val="000000"/>
          <w:lang w:val="pl-PL"/>
        </w:rPr>
      </w:pPr>
      <w:r w:rsidRPr="00D460C7">
        <w:rPr>
          <w:rFonts w:asciiTheme="minorHAnsi" w:hAnsiTheme="minorHAnsi" w:cstheme="minorHAnsi"/>
          <w:color w:val="000000"/>
          <w:lang w:val="pl-PL"/>
        </w:rPr>
        <w:t>Przygotowany jest również koncert Pokolenie, podczas którego zostaną zaprezentowane zwycięskie prace najmłodszych artystów, uczestników konkursu kompozytorskiego Pokolenie 2021 - 2022, którzy otrzymują wyjątkowe referencje i impuls do dalszej pracy. W MFM im. Leoša Janáčka znajdzie się podobna przestrzeń dla młodych absolwentów tegorocznego kursu mistrzows</w:t>
      </w:r>
      <w:r w:rsidR="00326B5D">
        <w:rPr>
          <w:rFonts w:asciiTheme="minorHAnsi" w:hAnsiTheme="minorHAnsi" w:cstheme="minorHAnsi"/>
          <w:color w:val="000000"/>
          <w:lang w:val="pl-PL"/>
        </w:rPr>
        <w:t>kiego z wirtuozem-skrzypkiem</w:t>
      </w:r>
      <w:r w:rsidRPr="00D460C7">
        <w:rPr>
          <w:rFonts w:asciiTheme="minorHAnsi" w:hAnsiTheme="minorHAnsi" w:cstheme="minorHAnsi"/>
          <w:color w:val="000000"/>
          <w:lang w:val="pl-PL"/>
        </w:rPr>
        <w:t xml:space="preserve"> Ivanem Ženatým.</w:t>
      </w:r>
    </w:p>
    <w:p w14:paraId="0ACC71E0" w14:textId="77777777" w:rsidR="00D460C7" w:rsidRPr="00D460C7" w:rsidRDefault="00D460C7" w:rsidP="00B45BA7">
      <w:pPr>
        <w:jc w:val="both"/>
        <w:rPr>
          <w:rFonts w:asciiTheme="minorHAnsi" w:hAnsiTheme="minorHAnsi" w:cstheme="minorHAnsi"/>
          <w:color w:val="000000"/>
          <w:lang w:val="pl-PL"/>
        </w:rPr>
      </w:pPr>
    </w:p>
    <w:p w14:paraId="114DF226" w14:textId="77777777" w:rsidR="00D460C7" w:rsidRPr="00D460C7" w:rsidRDefault="00D460C7" w:rsidP="00F31210">
      <w:pPr>
        <w:jc w:val="both"/>
        <w:rPr>
          <w:rFonts w:asciiTheme="minorHAnsi" w:hAnsiTheme="minorHAnsi" w:cstheme="minorHAnsi"/>
          <w:color w:val="000000" w:themeColor="text1"/>
          <w:lang w:val="pl-PL"/>
        </w:rPr>
      </w:pPr>
      <w:r w:rsidRPr="00D460C7">
        <w:rPr>
          <w:rFonts w:asciiTheme="minorHAnsi" w:hAnsiTheme="minorHAnsi" w:cstheme="minorHAnsi"/>
          <w:color w:val="000000" w:themeColor="text1"/>
          <w:lang w:val="pl-PL"/>
        </w:rPr>
        <w:t>Kompletny program, wraz z możliwością rezerwacji biletów, jest dostępny na stronie www.mhflj.cz/program. Wszystkie koncerty, imprezy towarzyszące i zajęcia rodzinne przeznaczone dla dzieci są w widoczny sposób oznaczone symbolem Lisiczki Chytruski.</w:t>
      </w:r>
    </w:p>
    <w:p w14:paraId="764F4A08" w14:textId="77777777" w:rsidR="00C62934" w:rsidRPr="00D460C7" w:rsidRDefault="00C62934" w:rsidP="003D4F31">
      <w:pPr>
        <w:rPr>
          <w:rFonts w:asciiTheme="minorHAnsi" w:hAnsiTheme="minorHAnsi" w:cstheme="minorHAnsi"/>
          <w:i/>
          <w:iCs/>
          <w:lang w:val="pl-PL"/>
        </w:rPr>
      </w:pPr>
    </w:p>
    <w:p w14:paraId="2F19000F" w14:textId="77777777" w:rsidR="00D460C7" w:rsidRPr="00D460C7" w:rsidRDefault="00D460C7" w:rsidP="00D460C7">
      <w:pPr>
        <w:jc w:val="both"/>
        <w:rPr>
          <w:rFonts w:asciiTheme="minorHAnsi" w:hAnsiTheme="minorHAnsi"/>
          <w:b/>
          <w:bCs/>
          <w:lang w:val="pl-PL"/>
        </w:rPr>
      </w:pPr>
      <w:r w:rsidRPr="00D460C7">
        <w:rPr>
          <w:rFonts w:asciiTheme="minorHAnsi" w:hAnsiTheme="minorHAnsi"/>
          <w:b/>
          <w:bCs/>
          <w:lang w:val="pl-PL"/>
        </w:rPr>
        <w:t>FESTWAL W LICZBACH:</w:t>
      </w:r>
    </w:p>
    <w:p w14:paraId="6D2419CF" w14:textId="77777777" w:rsidR="00D460C7" w:rsidRPr="00D460C7" w:rsidRDefault="00D460C7" w:rsidP="00D460C7">
      <w:pPr>
        <w:jc w:val="both"/>
        <w:rPr>
          <w:rFonts w:asciiTheme="minorHAnsi" w:hAnsiTheme="minorHAnsi"/>
          <w:lang w:val="pl-PL"/>
        </w:rPr>
      </w:pPr>
      <w:r w:rsidRPr="00D460C7">
        <w:rPr>
          <w:rFonts w:asciiTheme="minorHAnsi" w:hAnsiTheme="minorHAnsi"/>
          <w:lang w:val="pl-PL"/>
        </w:rPr>
        <w:t>●30 wydarzeń festiwalowych</w:t>
      </w:r>
    </w:p>
    <w:p w14:paraId="1CFF1CA7" w14:textId="77777777" w:rsidR="00D460C7" w:rsidRPr="00D460C7" w:rsidRDefault="00D460C7" w:rsidP="00D460C7">
      <w:pPr>
        <w:jc w:val="both"/>
        <w:rPr>
          <w:rFonts w:asciiTheme="minorHAnsi" w:hAnsiTheme="minorHAnsi"/>
          <w:lang w:val="pl-PL"/>
        </w:rPr>
      </w:pPr>
      <w:r w:rsidRPr="00D460C7">
        <w:rPr>
          <w:rFonts w:asciiTheme="minorHAnsi" w:hAnsiTheme="minorHAnsi"/>
          <w:lang w:val="pl-PL"/>
        </w:rPr>
        <w:t>●22 koncertów festiwalowych</w:t>
      </w:r>
    </w:p>
    <w:p w14:paraId="01FAEF4A" w14:textId="77777777" w:rsidR="00D460C7" w:rsidRPr="00D460C7" w:rsidRDefault="00D460C7" w:rsidP="00D460C7">
      <w:pPr>
        <w:jc w:val="both"/>
        <w:rPr>
          <w:rFonts w:asciiTheme="minorHAnsi" w:hAnsiTheme="minorHAnsi"/>
          <w:lang w:val="pl-PL"/>
        </w:rPr>
      </w:pPr>
      <w:r w:rsidRPr="00D460C7">
        <w:rPr>
          <w:rFonts w:asciiTheme="minorHAnsi" w:hAnsiTheme="minorHAnsi"/>
          <w:lang w:val="pl-PL"/>
        </w:rPr>
        <w:t>●6 miast i gmin Kraju morawsko-śląskiego – Ostrava, Hukvaldy, Opava, Frýdek-Místek, Příbor, Ludgeřovice</w:t>
      </w:r>
    </w:p>
    <w:p w14:paraId="12BA9B57" w14:textId="77777777" w:rsidR="00D460C7" w:rsidRPr="00D460C7" w:rsidRDefault="00D460C7" w:rsidP="00D460C7">
      <w:pPr>
        <w:jc w:val="both"/>
        <w:rPr>
          <w:rFonts w:asciiTheme="minorHAnsi" w:hAnsiTheme="minorHAnsi"/>
          <w:lang w:val="pl-PL"/>
        </w:rPr>
      </w:pPr>
      <w:r w:rsidRPr="00D460C7">
        <w:rPr>
          <w:rFonts w:asciiTheme="minorHAnsi" w:hAnsiTheme="minorHAnsi"/>
          <w:lang w:val="pl-PL"/>
        </w:rPr>
        <w:t>●11 krajów świata, z których przyjadą wykonawcy – Francja, Niemcy, Polska, USA, Rosja, Czarnogóra, Wielka Brytania, Słowacja, Czechy, Chorwacja</w:t>
      </w:r>
    </w:p>
    <w:p w14:paraId="76295A56" w14:textId="1BA983F1" w:rsidR="00881638" w:rsidRDefault="00D460C7" w:rsidP="0017006A">
      <w:pPr>
        <w:jc w:val="both"/>
        <w:rPr>
          <w:rFonts w:asciiTheme="minorHAnsi" w:hAnsiTheme="minorHAnsi"/>
          <w:lang w:val="pl-PL"/>
        </w:rPr>
      </w:pPr>
      <w:r w:rsidRPr="00D460C7">
        <w:rPr>
          <w:rFonts w:asciiTheme="minorHAnsi" w:hAnsiTheme="minorHAnsi"/>
          <w:lang w:val="pl-PL"/>
        </w:rPr>
        <w:t xml:space="preserve"> ●1 lisiczka (Chytruska)</w:t>
      </w:r>
    </w:p>
    <w:p w14:paraId="51378253" w14:textId="598F98D2" w:rsidR="0017006A" w:rsidRDefault="0017006A" w:rsidP="0017006A">
      <w:pPr>
        <w:jc w:val="both"/>
        <w:rPr>
          <w:rFonts w:asciiTheme="minorHAnsi" w:hAnsiTheme="minorHAnsi"/>
          <w:lang w:val="pl-PL"/>
        </w:rPr>
      </w:pPr>
    </w:p>
    <w:p w14:paraId="74E694FD" w14:textId="77777777" w:rsidR="0017006A" w:rsidRDefault="0017006A" w:rsidP="0017006A">
      <w:pPr>
        <w:jc w:val="both"/>
        <w:rPr>
          <w:rStyle w:val="Hypertextovodkaz"/>
          <w:rFonts w:cstheme="minorHAnsi"/>
          <w:bCs/>
        </w:rPr>
      </w:pPr>
    </w:p>
    <w:p w14:paraId="2B7B8809" w14:textId="77777777" w:rsidR="00746CCA" w:rsidRPr="009B5B2C" w:rsidRDefault="00881638" w:rsidP="00881638">
      <w:r>
        <w:rPr>
          <w:rFonts w:cstheme="minorHAnsi"/>
          <w:bCs/>
          <w:noProof/>
        </w:rPr>
        <w:drawing>
          <wp:inline distT="0" distB="0" distL="0" distR="0" wp14:anchorId="560402F4" wp14:editId="72F22287">
            <wp:extent cx="5760720" cy="57150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a:stretch>
                      <a:fillRect/>
                    </a:stretch>
                  </pic:blipFill>
                  <pic:spPr>
                    <a:xfrm>
                      <a:off x="0" y="0"/>
                      <a:ext cx="5760720" cy="571500"/>
                    </a:xfrm>
                    <a:prstGeom prst="rect">
                      <a:avLst/>
                    </a:prstGeom>
                  </pic:spPr>
                </pic:pic>
              </a:graphicData>
            </a:graphic>
          </wp:inline>
        </w:drawing>
      </w:r>
    </w:p>
    <w:sectPr w:rsidR="00746CCA" w:rsidRPr="009B5B2C" w:rsidSect="00084DD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1FC5" w14:textId="77777777" w:rsidR="00224293" w:rsidRDefault="00224293" w:rsidP="009B5B2C">
      <w:r>
        <w:separator/>
      </w:r>
    </w:p>
  </w:endnote>
  <w:endnote w:type="continuationSeparator" w:id="0">
    <w:p w14:paraId="113AA2B6" w14:textId="77777777" w:rsidR="00224293" w:rsidRDefault="00224293" w:rsidP="009B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altName w:val="Segoe UI"/>
    <w:charset w:val="58"/>
    <w:family w:val="auto"/>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8A08" w14:textId="77777777" w:rsidR="00224293" w:rsidRDefault="00224293" w:rsidP="009B5B2C">
      <w:r>
        <w:separator/>
      </w:r>
    </w:p>
  </w:footnote>
  <w:footnote w:type="continuationSeparator" w:id="0">
    <w:p w14:paraId="6052A581" w14:textId="77777777" w:rsidR="00224293" w:rsidRDefault="00224293" w:rsidP="009B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6860" w14:textId="77777777" w:rsidR="009C6939" w:rsidRDefault="009C6939" w:rsidP="009B5B2C">
    <w:pPr>
      <w:pStyle w:val="Zhlav"/>
    </w:pPr>
    <w:r>
      <w:rPr>
        <w:noProof/>
        <w:lang w:eastAsia="cs-CZ"/>
      </w:rPr>
      <w:drawing>
        <wp:inline distT="0" distB="0" distL="0" distR="0" wp14:anchorId="21A068DA" wp14:editId="21E346E4">
          <wp:extent cx="5760720" cy="84564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6168" t="13936" r="6015" b="8426"/>
                  <a:stretch/>
                </pic:blipFill>
                <pic:spPr bwMode="auto">
                  <a:xfrm>
                    <a:off x="0" y="0"/>
                    <a:ext cx="5760720" cy="84564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14:paraId="7565F820" w14:textId="77777777" w:rsidR="00D0590F" w:rsidRPr="009B5B2C" w:rsidRDefault="00D0590F" w:rsidP="009B5B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5001"/>
    <w:multiLevelType w:val="hybridMultilevel"/>
    <w:tmpl w:val="123A9B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021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F3A"/>
    <w:rsid w:val="000457B3"/>
    <w:rsid w:val="000651EB"/>
    <w:rsid w:val="00065842"/>
    <w:rsid w:val="000816CD"/>
    <w:rsid w:val="00084DD8"/>
    <w:rsid w:val="00092753"/>
    <w:rsid w:val="000B281B"/>
    <w:rsid w:val="000B4E1A"/>
    <w:rsid w:val="000C5FD7"/>
    <w:rsid w:val="000D3FB5"/>
    <w:rsid w:val="000E3032"/>
    <w:rsid w:val="000E6611"/>
    <w:rsid w:val="00103A78"/>
    <w:rsid w:val="00113966"/>
    <w:rsid w:val="00122DC6"/>
    <w:rsid w:val="00141F7B"/>
    <w:rsid w:val="00151C5C"/>
    <w:rsid w:val="00164B01"/>
    <w:rsid w:val="0017006A"/>
    <w:rsid w:val="00176051"/>
    <w:rsid w:val="001B1AA0"/>
    <w:rsid w:val="001B239D"/>
    <w:rsid w:val="001E514D"/>
    <w:rsid w:val="001F478E"/>
    <w:rsid w:val="00224293"/>
    <w:rsid w:val="00240069"/>
    <w:rsid w:val="00246EE0"/>
    <w:rsid w:val="00251346"/>
    <w:rsid w:val="00273716"/>
    <w:rsid w:val="00276314"/>
    <w:rsid w:val="0028203E"/>
    <w:rsid w:val="00283D5B"/>
    <w:rsid w:val="0028458F"/>
    <w:rsid w:val="00291D73"/>
    <w:rsid w:val="00296CF4"/>
    <w:rsid w:val="002F74AE"/>
    <w:rsid w:val="0031199A"/>
    <w:rsid w:val="00326B5D"/>
    <w:rsid w:val="003430E4"/>
    <w:rsid w:val="00356F3A"/>
    <w:rsid w:val="00373B7E"/>
    <w:rsid w:val="00387F0C"/>
    <w:rsid w:val="00387F77"/>
    <w:rsid w:val="00390363"/>
    <w:rsid w:val="003A2A87"/>
    <w:rsid w:val="003A6E95"/>
    <w:rsid w:val="003B64A2"/>
    <w:rsid w:val="003D4F31"/>
    <w:rsid w:val="004151C6"/>
    <w:rsid w:val="0042312F"/>
    <w:rsid w:val="00436F09"/>
    <w:rsid w:val="00447CBF"/>
    <w:rsid w:val="004914BC"/>
    <w:rsid w:val="004A11C1"/>
    <w:rsid w:val="004A75EF"/>
    <w:rsid w:val="004B5A7D"/>
    <w:rsid w:val="004E05E4"/>
    <w:rsid w:val="004F746A"/>
    <w:rsid w:val="00543534"/>
    <w:rsid w:val="00545D3A"/>
    <w:rsid w:val="00556B54"/>
    <w:rsid w:val="0056284C"/>
    <w:rsid w:val="00565E87"/>
    <w:rsid w:val="0057070C"/>
    <w:rsid w:val="0058441A"/>
    <w:rsid w:val="00593EEC"/>
    <w:rsid w:val="005D6989"/>
    <w:rsid w:val="005E7233"/>
    <w:rsid w:val="005F5B6B"/>
    <w:rsid w:val="00601DC0"/>
    <w:rsid w:val="00614F72"/>
    <w:rsid w:val="00633C90"/>
    <w:rsid w:val="00662BCD"/>
    <w:rsid w:val="00671ED1"/>
    <w:rsid w:val="006A5949"/>
    <w:rsid w:val="006A7FAD"/>
    <w:rsid w:val="006B7194"/>
    <w:rsid w:val="006D375A"/>
    <w:rsid w:val="006E398E"/>
    <w:rsid w:val="006E4969"/>
    <w:rsid w:val="006F57E1"/>
    <w:rsid w:val="007269A1"/>
    <w:rsid w:val="007325F6"/>
    <w:rsid w:val="00746CCA"/>
    <w:rsid w:val="00747D51"/>
    <w:rsid w:val="00750F3E"/>
    <w:rsid w:val="007601DC"/>
    <w:rsid w:val="007626DC"/>
    <w:rsid w:val="007C3129"/>
    <w:rsid w:val="007F45AF"/>
    <w:rsid w:val="00803FD1"/>
    <w:rsid w:val="00805801"/>
    <w:rsid w:val="00811E78"/>
    <w:rsid w:val="00823D69"/>
    <w:rsid w:val="00827B09"/>
    <w:rsid w:val="0087726A"/>
    <w:rsid w:val="00881638"/>
    <w:rsid w:val="008956B4"/>
    <w:rsid w:val="008C0C1C"/>
    <w:rsid w:val="008D5690"/>
    <w:rsid w:val="008D787F"/>
    <w:rsid w:val="008E0839"/>
    <w:rsid w:val="008E3112"/>
    <w:rsid w:val="00903D70"/>
    <w:rsid w:val="00921A57"/>
    <w:rsid w:val="00933ADB"/>
    <w:rsid w:val="00950DEF"/>
    <w:rsid w:val="00951F12"/>
    <w:rsid w:val="0096663D"/>
    <w:rsid w:val="00982233"/>
    <w:rsid w:val="00983B70"/>
    <w:rsid w:val="009B356F"/>
    <w:rsid w:val="009B5B2C"/>
    <w:rsid w:val="009C5055"/>
    <w:rsid w:val="009C6939"/>
    <w:rsid w:val="009C7FBA"/>
    <w:rsid w:val="009D4A01"/>
    <w:rsid w:val="009E1055"/>
    <w:rsid w:val="009F3D1B"/>
    <w:rsid w:val="00A033D4"/>
    <w:rsid w:val="00A6083B"/>
    <w:rsid w:val="00A745BA"/>
    <w:rsid w:val="00A9175E"/>
    <w:rsid w:val="00AC6834"/>
    <w:rsid w:val="00B25AC5"/>
    <w:rsid w:val="00B45BA7"/>
    <w:rsid w:val="00B801FA"/>
    <w:rsid w:val="00B84DAB"/>
    <w:rsid w:val="00BA6524"/>
    <w:rsid w:val="00BA745F"/>
    <w:rsid w:val="00BC5801"/>
    <w:rsid w:val="00BD7D5E"/>
    <w:rsid w:val="00BE0CB7"/>
    <w:rsid w:val="00C1067B"/>
    <w:rsid w:val="00C14559"/>
    <w:rsid w:val="00C315FA"/>
    <w:rsid w:val="00C33121"/>
    <w:rsid w:val="00C35613"/>
    <w:rsid w:val="00C46EFA"/>
    <w:rsid w:val="00C62934"/>
    <w:rsid w:val="00C7446A"/>
    <w:rsid w:val="00C7562E"/>
    <w:rsid w:val="00C91EAF"/>
    <w:rsid w:val="00CC6F71"/>
    <w:rsid w:val="00CF4809"/>
    <w:rsid w:val="00CF7A6C"/>
    <w:rsid w:val="00CF7D33"/>
    <w:rsid w:val="00D007F2"/>
    <w:rsid w:val="00D05271"/>
    <w:rsid w:val="00D0590F"/>
    <w:rsid w:val="00D16EE5"/>
    <w:rsid w:val="00D44E01"/>
    <w:rsid w:val="00D44FCE"/>
    <w:rsid w:val="00D460C7"/>
    <w:rsid w:val="00D54A90"/>
    <w:rsid w:val="00D74BA8"/>
    <w:rsid w:val="00D915AF"/>
    <w:rsid w:val="00DA43EB"/>
    <w:rsid w:val="00DB28AB"/>
    <w:rsid w:val="00DC0B5E"/>
    <w:rsid w:val="00E20448"/>
    <w:rsid w:val="00E246EF"/>
    <w:rsid w:val="00E5776C"/>
    <w:rsid w:val="00E8317D"/>
    <w:rsid w:val="00EA1DD3"/>
    <w:rsid w:val="00EF3899"/>
    <w:rsid w:val="00F2672E"/>
    <w:rsid w:val="00F31210"/>
    <w:rsid w:val="00F34267"/>
    <w:rsid w:val="00FA6004"/>
    <w:rsid w:val="00FB3813"/>
    <w:rsid w:val="00FE0A57"/>
    <w:rsid w:val="00FF66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4C2E9"/>
  <w15:docId w15:val="{B12CCF21-C739-4010-99A2-3A6F4EDE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7FB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5B2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9B5B2C"/>
  </w:style>
  <w:style w:type="paragraph" w:styleId="Zpat">
    <w:name w:val="footer"/>
    <w:basedOn w:val="Normln"/>
    <w:link w:val="ZpatChar"/>
    <w:uiPriority w:val="99"/>
    <w:unhideWhenUsed/>
    <w:rsid w:val="009B5B2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9B5B2C"/>
  </w:style>
  <w:style w:type="paragraph" w:styleId="Revize">
    <w:name w:val="Revision"/>
    <w:hidden/>
    <w:uiPriority w:val="99"/>
    <w:semiHidden/>
    <w:rsid w:val="005D6989"/>
    <w:pPr>
      <w:spacing w:after="0" w:line="240" w:lineRule="auto"/>
    </w:pPr>
  </w:style>
  <w:style w:type="character" w:styleId="Odkaznakoment">
    <w:name w:val="annotation reference"/>
    <w:basedOn w:val="Standardnpsmoodstavce"/>
    <w:uiPriority w:val="99"/>
    <w:semiHidden/>
    <w:unhideWhenUsed/>
    <w:rsid w:val="009C5055"/>
    <w:rPr>
      <w:sz w:val="16"/>
      <w:szCs w:val="16"/>
    </w:rPr>
  </w:style>
  <w:style w:type="paragraph" w:styleId="Textkomente">
    <w:name w:val="annotation text"/>
    <w:basedOn w:val="Normln"/>
    <w:link w:val="TextkomenteChar"/>
    <w:uiPriority w:val="99"/>
    <w:semiHidden/>
    <w:unhideWhenUsed/>
    <w:rsid w:val="009C5055"/>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9C5055"/>
    <w:rPr>
      <w:sz w:val="20"/>
      <w:szCs w:val="20"/>
    </w:rPr>
  </w:style>
  <w:style w:type="paragraph" w:styleId="Pedmtkomente">
    <w:name w:val="annotation subject"/>
    <w:basedOn w:val="Textkomente"/>
    <w:next w:val="Textkomente"/>
    <w:link w:val="PedmtkomenteChar"/>
    <w:uiPriority w:val="99"/>
    <w:semiHidden/>
    <w:unhideWhenUsed/>
    <w:rsid w:val="009C5055"/>
    <w:rPr>
      <w:b/>
      <w:bCs/>
    </w:rPr>
  </w:style>
  <w:style w:type="character" w:customStyle="1" w:styleId="PedmtkomenteChar">
    <w:name w:val="Předmět komentáře Char"/>
    <w:basedOn w:val="TextkomenteChar"/>
    <w:link w:val="Pedmtkomente"/>
    <w:uiPriority w:val="99"/>
    <w:semiHidden/>
    <w:rsid w:val="009C5055"/>
    <w:rPr>
      <w:b/>
      <w:bCs/>
      <w:sz w:val="20"/>
      <w:szCs w:val="20"/>
    </w:rPr>
  </w:style>
  <w:style w:type="paragraph" w:styleId="Textbubliny">
    <w:name w:val="Balloon Text"/>
    <w:basedOn w:val="Normln"/>
    <w:link w:val="TextbublinyChar"/>
    <w:uiPriority w:val="99"/>
    <w:semiHidden/>
    <w:unhideWhenUsed/>
    <w:rsid w:val="009C6939"/>
    <w:rPr>
      <w:rFonts w:ascii="Lucida Grande CE" w:eastAsiaTheme="minorHAnsi" w:hAnsi="Lucida Grande CE" w:cstheme="minorBidi"/>
      <w:sz w:val="18"/>
      <w:szCs w:val="18"/>
      <w:lang w:eastAsia="en-US"/>
    </w:rPr>
  </w:style>
  <w:style w:type="character" w:customStyle="1" w:styleId="TextbublinyChar">
    <w:name w:val="Text bubliny Char"/>
    <w:basedOn w:val="Standardnpsmoodstavce"/>
    <w:link w:val="Textbubliny"/>
    <w:uiPriority w:val="99"/>
    <w:semiHidden/>
    <w:rsid w:val="009C6939"/>
    <w:rPr>
      <w:rFonts w:ascii="Lucida Grande CE" w:hAnsi="Lucida Grande CE"/>
      <w:sz w:val="18"/>
      <w:szCs w:val="18"/>
    </w:rPr>
  </w:style>
  <w:style w:type="character" w:styleId="Hypertextovodkaz">
    <w:name w:val="Hyperlink"/>
    <w:basedOn w:val="Standardnpsmoodstavce"/>
    <w:uiPriority w:val="99"/>
    <w:unhideWhenUsed/>
    <w:rsid w:val="003A6E95"/>
    <w:rPr>
      <w:color w:val="0563C1" w:themeColor="hyperlink"/>
      <w:u w:val="single"/>
    </w:rPr>
  </w:style>
  <w:style w:type="character" w:customStyle="1" w:styleId="Nevyeenzmnka1">
    <w:name w:val="Nevyřešená zmínka1"/>
    <w:basedOn w:val="Standardnpsmoodstavce"/>
    <w:uiPriority w:val="99"/>
    <w:semiHidden/>
    <w:unhideWhenUsed/>
    <w:rsid w:val="003A6E95"/>
    <w:rPr>
      <w:color w:val="605E5C"/>
      <w:shd w:val="clear" w:color="auto" w:fill="E1DFDD"/>
    </w:rPr>
  </w:style>
  <w:style w:type="paragraph" w:styleId="Normlnweb">
    <w:name w:val="Normal (Web)"/>
    <w:basedOn w:val="Normln"/>
    <w:uiPriority w:val="99"/>
    <w:unhideWhenUsed/>
    <w:rsid w:val="00F34267"/>
    <w:pPr>
      <w:spacing w:before="100" w:beforeAutospacing="1" w:after="100" w:afterAutospacing="1"/>
    </w:pPr>
  </w:style>
  <w:style w:type="character" w:styleId="Zdraznn">
    <w:name w:val="Emphasis"/>
    <w:basedOn w:val="Standardnpsmoodstavce"/>
    <w:uiPriority w:val="20"/>
    <w:qFormat/>
    <w:rsid w:val="00F34267"/>
    <w:rPr>
      <w:i/>
      <w:iCs/>
    </w:rPr>
  </w:style>
  <w:style w:type="paragraph" w:styleId="Odstavecseseznamem">
    <w:name w:val="List Paragraph"/>
    <w:basedOn w:val="Normln"/>
    <w:uiPriority w:val="34"/>
    <w:qFormat/>
    <w:rsid w:val="0024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0482">
      <w:bodyDiv w:val="1"/>
      <w:marLeft w:val="0"/>
      <w:marRight w:val="0"/>
      <w:marTop w:val="0"/>
      <w:marBottom w:val="0"/>
      <w:divBdr>
        <w:top w:val="none" w:sz="0" w:space="0" w:color="auto"/>
        <w:left w:val="none" w:sz="0" w:space="0" w:color="auto"/>
        <w:bottom w:val="none" w:sz="0" w:space="0" w:color="auto"/>
        <w:right w:val="none" w:sz="0" w:space="0" w:color="auto"/>
      </w:divBdr>
    </w:div>
    <w:div w:id="552421672">
      <w:bodyDiv w:val="1"/>
      <w:marLeft w:val="0"/>
      <w:marRight w:val="0"/>
      <w:marTop w:val="0"/>
      <w:marBottom w:val="0"/>
      <w:divBdr>
        <w:top w:val="none" w:sz="0" w:space="0" w:color="auto"/>
        <w:left w:val="none" w:sz="0" w:space="0" w:color="auto"/>
        <w:bottom w:val="none" w:sz="0" w:space="0" w:color="auto"/>
        <w:right w:val="none" w:sz="0" w:space="0" w:color="auto"/>
      </w:divBdr>
    </w:div>
    <w:div w:id="1436484916">
      <w:bodyDiv w:val="1"/>
      <w:marLeft w:val="0"/>
      <w:marRight w:val="0"/>
      <w:marTop w:val="0"/>
      <w:marBottom w:val="0"/>
      <w:divBdr>
        <w:top w:val="none" w:sz="0" w:space="0" w:color="auto"/>
        <w:left w:val="none" w:sz="0" w:space="0" w:color="auto"/>
        <w:bottom w:val="none" w:sz="0" w:space="0" w:color="auto"/>
        <w:right w:val="none" w:sz="0" w:space="0" w:color="auto"/>
      </w:divBdr>
      <w:divsChild>
        <w:div w:id="1987002372">
          <w:marLeft w:val="0"/>
          <w:marRight w:val="0"/>
          <w:marTop w:val="0"/>
          <w:marBottom w:val="0"/>
          <w:divBdr>
            <w:top w:val="none" w:sz="0" w:space="0" w:color="auto"/>
            <w:left w:val="none" w:sz="0" w:space="0" w:color="auto"/>
            <w:bottom w:val="none" w:sz="0" w:space="0" w:color="auto"/>
            <w:right w:val="none" w:sz="0" w:space="0" w:color="auto"/>
          </w:divBdr>
        </w:div>
        <w:div w:id="1948804500">
          <w:marLeft w:val="0"/>
          <w:marRight w:val="0"/>
          <w:marTop w:val="0"/>
          <w:marBottom w:val="0"/>
          <w:divBdr>
            <w:top w:val="none" w:sz="0" w:space="0" w:color="auto"/>
            <w:left w:val="none" w:sz="0" w:space="0" w:color="auto"/>
            <w:bottom w:val="none" w:sz="0" w:space="0" w:color="auto"/>
            <w:right w:val="none" w:sz="0" w:space="0" w:color="auto"/>
          </w:divBdr>
        </w:div>
        <w:div w:id="10182057">
          <w:marLeft w:val="0"/>
          <w:marRight w:val="0"/>
          <w:marTop w:val="0"/>
          <w:marBottom w:val="0"/>
          <w:divBdr>
            <w:top w:val="none" w:sz="0" w:space="0" w:color="auto"/>
            <w:left w:val="none" w:sz="0" w:space="0" w:color="auto"/>
            <w:bottom w:val="none" w:sz="0" w:space="0" w:color="auto"/>
            <w:right w:val="none" w:sz="0" w:space="0" w:color="auto"/>
          </w:divBdr>
        </w:div>
        <w:div w:id="904146902">
          <w:marLeft w:val="0"/>
          <w:marRight w:val="0"/>
          <w:marTop w:val="0"/>
          <w:marBottom w:val="0"/>
          <w:divBdr>
            <w:top w:val="none" w:sz="0" w:space="0" w:color="auto"/>
            <w:left w:val="none" w:sz="0" w:space="0" w:color="auto"/>
            <w:bottom w:val="none" w:sz="0" w:space="0" w:color="auto"/>
            <w:right w:val="none" w:sz="0" w:space="0" w:color="auto"/>
          </w:divBdr>
        </w:div>
        <w:div w:id="1077365310">
          <w:marLeft w:val="0"/>
          <w:marRight w:val="0"/>
          <w:marTop w:val="0"/>
          <w:marBottom w:val="0"/>
          <w:divBdr>
            <w:top w:val="none" w:sz="0" w:space="0" w:color="auto"/>
            <w:left w:val="none" w:sz="0" w:space="0" w:color="auto"/>
            <w:bottom w:val="none" w:sz="0" w:space="0" w:color="auto"/>
            <w:right w:val="none" w:sz="0" w:space="0" w:color="auto"/>
          </w:divBdr>
        </w:div>
      </w:divsChild>
    </w:div>
    <w:div w:id="1597637249">
      <w:bodyDiv w:val="1"/>
      <w:marLeft w:val="0"/>
      <w:marRight w:val="0"/>
      <w:marTop w:val="0"/>
      <w:marBottom w:val="0"/>
      <w:divBdr>
        <w:top w:val="none" w:sz="0" w:space="0" w:color="auto"/>
        <w:left w:val="none" w:sz="0" w:space="0" w:color="auto"/>
        <w:bottom w:val="none" w:sz="0" w:space="0" w:color="auto"/>
        <w:right w:val="none" w:sz="0" w:space="0" w:color="auto"/>
      </w:divBdr>
    </w:div>
    <w:div w:id="1851873124">
      <w:bodyDiv w:val="1"/>
      <w:marLeft w:val="0"/>
      <w:marRight w:val="0"/>
      <w:marTop w:val="0"/>
      <w:marBottom w:val="0"/>
      <w:divBdr>
        <w:top w:val="none" w:sz="0" w:space="0" w:color="auto"/>
        <w:left w:val="none" w:sz="0" w:space="0" w:color="auto"/>
        <w:bottom w:val="none" w:sz="0" w:space="0" w:color="auto"/>
        <w:right w:val="none" w:sz="0" w:space="0" w:color="auto"/>
      </w:divBdr>
    </w:div>
    <w:div w:id="2145467899">
      <w:bodyDiv w:val="1"/>
      <w:marLeft w:val="0"/>
      <w:marRight w:val="0"/>
      <w:marTop w:val="0"/>
      <w:marBottom w:val="0"/>
      <w:divBdr>
        <w:top w:val="none" w:sz="0" w:space="0" w:color="auto"/>
        <w:left w:val="none" w:sz="0" w:space="0" w:color="auto"/>
        <w:bottom w:val="none" w:sz="0" w:space="0" w:color="auto"/>
        <w:right w:val="none" w:sz="0" w:space="0" w:color="auto"/>
      </w:divBdr>
      <w:divsChild>
        <w:div w:id="1486431552">
          <w:marLeft w:val="0"/>
          <w:marRight w:val="0"/>
          <w:marTop w:val="0"/>
          <w:marBottom w:val="525"/>
          <w:divBdr>
            <w:top w:val="none" w:sz="0" w:space="0" w:color="auto"/>
            <w:left w:val="none" w:sz="0" w:space="0" w:color="auto"/>
            <w:bottom w:val="none" w:sz="0" w:space="0" w:color="auto"/>
            <w:right w:val="none" w:sz="0" w:space="0" w:color="auto"/>
          </w:divBdr>
          <w:divsChild>
            <w:div w:id="1186989018">
              <w:marLeft w:val="0"/>
              <w:marRight w:val="0"/>
              <w:marTop w:val="0"/>
              <w:marBottom w:val="0"/>
              <w:divBdr>
                <w:top w:val="none" w:sz="0" w:space="0" w:color="auto"/>
                <w:left w:val="none" w:sz="0" w:space="0" w:color="auto"/>
                <w:bottom w:val="none" w:sz="0" w:space="0" w:color="auto"/>
                <w:right w:val="none" w:sz="0" w:space="0" w:color="auto"/>
              </w:divBdr>
            </w:div>
          </w:divsChild>
        </w:div>
        <w:div w:id="527764034">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781</Words>
  <Characters>4608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 Jurečková</cp:lastModifiedBy>
  <cp:revision>4</cp:revision>
  <cp:lastPrinted>2022-04-28T12:12:00Z</cp:lastPrinted>
  <dcterms:created xsi:type="dcterms:W3CDTF">2022-05-16T14:03:00Z</dcterms:created>
  <dcterms:modified xsi:type="dcterms:W3CDTF">2022-05-19T06:38:00Z</dcterms:modified>
</cp:coreProperties>
</file>